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BDB" w:rsidRDefault="009F2FD8" w:rsidP="009F2FD8">
      <w:pPr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Referat af ekstraordinær generalforsamling i Aktivitetsudvalget</w:t>
      </w:r>
    </w:p>
    <w:p w:rsidR="009F2FD8" w:rsidRDefault="009F2FD8" w:rsidP="009F2FD8">
      <w:pPr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mandag d. 4. juni 2018</w:t>
      </w:r>
    </w:p>
    <w:p w:rsidR="009F2FD8" w:rsidRDefault="009F2FD8" w:rsidP="009F2FD8">
      <w:pPr>
        <w:jc w:val="center"/>
        <w:rPr>
          <w:rFonts w:ascii="Verdana" w:hAnsi="Verdana"/>
          <w:sz w:val="21"/>
          <w:szCs w:val="21"/>
        </w:rPr>
      </w:pPr>
    </w:p>
    <w:p w:rsidR="009F2FD8" w:rsidRDefault="009F2FD8" w:rsidP="009F2FD8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Dagsorden:</w:t>
      </w:r>
    </w:p>
    <w:p w:rsidR="009F2FD8" w:rsidRDefault="009F2FD8" w:rsidP="009F2FD8">
      <w:pPr>
        <w:pStyle w:val="Listeafsnit"/>
        <w:numPr>
          <w:ilvl w:val="0"/>
          <w:numId w:val="1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Valg af ordstyrer</w:t>
      </w:r>
    </w:p>
    <w:p w:rsidR="009F2FD8" w:rsidRDefault="009F2FD8" w:rsidP="009F2FD8">
      <w:pPr>
        <w:pStyle w:val="Listeafsnit"/>
        <w:numPr>
          <w:ilvl w:val="0"/>
          <w:numId w:val="1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Valg af stemmeudvalg</w:t>
      </w:r>
    </w:p>
    <w:p w:rsidR="009F2FD8" w:rsidRDefault="009F2FD8" w:rsidP="009F2FD8">
      <w:pPr>
        <w:pStyle w:val="Listeafsnit"/>
        <w:numPr>
          <w:ilvl w:val="0"/>
          <w:numId w:val="1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Godkendelse af dagsorden</w:t>
      </w:r>
    </w:p>
    <w:p w:rsidR="009F2FD8" w:rsidRDefault="009F2FD8" w:rsidP="009F2FD8">
      <w:pPr>
        <w:pStyle w:val="Listeafsnit"/>
        <w:numPr>
          <w:ilvl w:val="0"/>
          <w:numId w:val="1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Valg af formand for valgperioden 2017/2019</w:t>
      </w:r>
    </w:p>
    <w:p w:rsidR="009F2FD8" w:rsidRDefault="009F2FD8" w:rsidP="009F2FD8">
      <w:pPr>
        <w:pStyle w:val="Listeafsnit"/>
        <w:numPr>
          <w:ilvl w:val="0"/>
          <w:numId w:val="1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Valg af 2 bestyrelsesmedlemmer. Én for valgperioden 2017/2019 og én for valgperioden 2017/2018</w:t>
      </w:r>
    </w:p>
    <w:p w:rsidR="009F2FD8" w:rsidRDefault="009F2FD8" w:rsidP="009F2FD8">
      <w:pPr>
        <w:pStyle w:val="Listeafsnit"/>
        <w:numPr>
          <w:ilvl w:val="0"/>
          <w:numId w:val="1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Eventuelt valg af én eller to suppleanter for valgperioden 2017/2018</w:t>
      </w:r>
    </w:p>
    <w:p w:rsidR="009F2FD8" w:rsidRDefault="009F2FD8" w:rsidP="009F2FD8">
      <w:pPr>
        <w:pStyle w:val="Listeafsnit"/>
        <w:numPr>
          <w:ilvl w:val="0"/>
          <w:numId w:val="1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Eventuelt</w:t>
      </w:r>
    </w:p>
    <w:p w:rsidR="009F2FD8" w:rsidRDefault="009F2FD8" w:rsidP="009F2FD8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9F2FD8" w:rsidRDefault="009F2FD8" w:rsidP="009F2FD8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Næstformand Jan Gotfredsen bød velkommen og fortalte kort om årsagen til den ekstraordinære generalforsamling, der</w:t>
      </w:r>
      <w:r w:rsidR="00B6630E">
        <w:rPr>
          <w:rFonts w:ascii="Verdana" w:hAnsi="Verdana"/>
          <w:sz w:val="21"/>
          <w:szCs w:val="21"/>
        </w:rPr>
        <w:t>,</w:t>
      </w:r>
      <w:r>
        <w:rPr>
          <w:rFonts w:ascii="Verdana" w:hAnsi="Verdana"/>
          <w:sz w:val="21"/>
          <w:szCs w:val="21"/>
        </w:rPr>
        <w:t xml:space="preserve"> som det</w:t>
      </w:r>
      <w:r w:rsidR="00B6630E">
        <w:rPr>
          <w:rFonts w:ascii="Verdana" w:hAnsi="Verdana"/>
          <w:sz w:val="21"/>
          <w:szCs w:val="21"/>
        </w:rPr>
        <w:t xml:space="preserve"> fremgik af indkaldelsen, skyldes</w:t>
      </w:r>
      <w:r>
        <w:rPr>
          <w:rFonts w:ascii="Verdana" w:hAnsi="Verdana"/>
          <w:sz w:val="21"/>
          <w:szCs w:val="21"/>
        </w:rPr>
        <w:t xml:space="preserve"> at den tidligere valgte formand Susan Christoffersen havde valgt at trække sig.</w:t>
      </w:r>
    </w:p>
    <w:p w:rsidR="009F2FD8" w:rsidRDefault="009F2FD8" w:rsidP="009F2FD8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9F2FD8" w:rsidRDefault="009F2FD8" w:rsidP="009F2FD8">
      <w:pPr>
        <w:pStyle w:val="Listeafsnit"/>
        <w:ind w:left="0"/>
        <w:rPr>
          <w:rFonts w:ascii="Verdana" w:hAnsi="Verdana"/>
          <w:b/>
          <w:sz w:val="21"/>
          <w:szCs w:val="21"/>
        </w:rPr>
      </w:pPr>
      <w:r w:rsidRPr="00B6630E">
        <w:rPr>
          <w:rFonts w:ascii="Verdana" w:hAnsi="Verdana"/>
          <w:b/>
          <w:sz w:val="21"/>
          <w:szCs w:val="21"/>
        </w:rPr>
        <w:t>Ad 1:</w:t>
      </w:r>
    </w:p>
    <w:p w:rsidR="00B6630E" w:rsidRPr="00B6630E" w:rsidRDefault="00B6630E" w:rsidP="009F2FD8">
      <w:pPr>
        <w:pStyle w:val="Listeafsnit"/>
        <w:ind w:left="0"/>
        <w:rPr>
          <w:rFonts w:ascii="Verdana" w:hAnsi="Verdana"/>
          <w:b/>
          <w:sz w:val="21"/>
          <w:szCs w:val="21"/>
        </w:rPr>
      </w:pPr>
    </w:p>
    <w:p w:rsidR="00842F04" w:rsidRDefault="009F2FD8" w:rsidP="009F2FD8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Bestyrelsen foreslog Edith Kristensen som </w:t>
      </w:r>
      <w:r w:rsidR="00842F04">
        <w:rPr>
          <w:rFonts w:ascii="Verdana" w:hAnsi="Verdana"/>
          <w:sz w:val="21"/>
          <w:szCs w:val="21"/>
        </w:rPr>
        <w:t>ordstyrer. Enstemmigt vedtaget</w:t>
      </w:r>
    </w:p>
    <w:p w:rsidR="00842F04" w:rsidRDefault="00842F04" w:rsidP="009F2FD8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842F04" w:rsidRDefault="00842F04" w:rsidP="009F2FD8">
      <w:pPr>
        <w:pStyle w:val="Listeafsnit"/>
        <w:ind w:left="0"/>
        <w:rPr>
          <w:rFonts w:ascii="Verdana" w:hAnsi="Verdana"/>
          <w:b/>
          <w:sz w:val="21"/>
          <w:szCs w:val="21"/>
        </w:rPr>
      </w:pPr>
      <w:r w:rsidRPr="00B6630E">
        <w:rPr>
          <w:rFonts w:ascii="Verdana" w:hAnsi="Verdana"/>
          <w:b/>
          <w:sz w:val="21"/>
          <w:szCs w:val="21"/>
        </w:rPr>
        <w:t>Ad 2:</w:t>
      </w:r>
    </w:p>
    <w:p w:rsidR="00B6630E" w:rsidRPr="00B6630E" w:rsidRDefault="00B6630E" w:rsidP="009F2FD8">
      <w:pPr>
        <w:pStyle w:val="Listeafsnit"/>
        <w:ind w:left="0"/>
        <w:rPr>
          <w:rFonts w:ascii="Verdana" w:hAnsi="Verdana"/>
          <w:b/>
          <w:sz w:val="21"/>
          <w:szCs w:val="21"/>
        </w:rPr>
      </w:pPr>
    </w:p>
    <w:p w:rsidR="00842F04" w:rsidRDefault="00B6630E" w:rsidP="009F2FD8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Pia og Birgit meldte sig til stemmeudvalget.</w:t>
      </w:r>
    </w:p>
    <w:p w:rsidR="00842F04" w:rsidRDefault="00842F04" w:rsidP="009F2FD8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842F04" w:rsidRDefault="00842F04" w:rsidP="009F2FD8">
      <w:pPr>
        <w:pStyle w:val="Listeafsnit"/>
        <w:ind w:left="0"/>
        <w:rPr>
          <w:rFonts w:ascii="Verdana" w:hAnsi="Verdana"/>
          <w:b/>
          <w:sz w:val="21"/>
          <w:szCs w:val="21"/>
        </w:rPr>
      </w:pPr>
      <w:r w:rsidRPr="00B6630E">
        <w:rPr>
          <w:rFonts w:ascii="Verdana" w:hAnsi="Verdana"/>
          <w:b/>
          <w:sz w:val="21"/>
          <w:szCs w:val="21"/>
        </w:rPr>
        <w:t>Ad 3:</w:t>
      </w:r>
    </w:p>
    <w:p w:rsidR="00B6630E" w:rsidRPr="00B6630E" w:rsidRDefault="00B6630E" w:rsidP="009F2FD8">
      <w:pPr>
        <w:pStyle w:val="Listeafsnit"/>
        <w:ind w:left="0"/>
        <w:rPr>
          <w:rFonts w:ascii="Verdana" w:hAnsi="Verdana"/>
          <w:b/>
          <w:sz w:val="21"/>
          <w:szCs w:val="21"/>
        </w:rPr>
      </w:pPr>
    </w:p>
    <w:p w:rsidR="00842F04" w:rsidRDefault="00842F04" w:rsidP="009F2FD8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Edith spurgte om der var indvendinger mod dagsorden. Dette var ikke tilfældet. Det blev samtidig konstateret at indkaldelsen var sket med de ifølge vedtægterne 30 dage.</w:t>
      </w:r>
    </w:p>
    <w:p w:rsidR="00842F04" w:rsidRDefault="00842F04" w:rsidP="009F2FD8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842F04" w:rsidRDefault="00842F04" w:rsidP="009F2FD8">
      <w:pPr>
        <w:pStyle w:val="Listeafsnit"/>
        <w:ind w:left="0"/>
        <w:rPr>
          <w:rFonts w:ascii="Verdana" w:hAnsi="Verdana"/>
          <w:b/>
          <w:sz w:val="21"/>
          <w:szCs w:val="21"/>
        </w:rPr>
      </w:pPr>
      <w:r w:rsidRPr="00B6630E">
        <w:rPr>
          <w:rFonts w:ascii="Verdana" w:hAnsi="Verdana"/>
          <w:b/>
          <w:sz w:val="21"/>
          <w:szCs w:val="21"/>
        </w:rPr>
        <w:t>Ad 4:</w:t>
      </w:r>
    </w:p>
    <w:p w:rsidR="00B6630E" w:rsidRPr="00B6630E" w:rsidRDefault="00B6630E" w:rsidP="009F2FD8">
      <w:pPr>
        <w:pStyle w:val="Listeafsnit"/>
        <w:ind w:left="0"/>
        <w:rPr>
          <w:rFonts w:ascii="Verdana" w:hAnsi="Verdana"/>
          <w:b/>
          <w:sz w:val="21"/>
          <w:szCs w:val="21"/>
        </w:rPr>
      </w:pPr>
    </w:p>
    <w:p w:rsidR="00842F04" w:rsidRDefault="00842F04" w:rsidP="009F2FD8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Edith oplyste at bestyrelsen indstillede Jan Gotfredsen som ny formand. Jan blev valgt uden modkandidat.</w:t>
      </w:r>
    </w:p>
    <w:p w:rsidR="00842F04" w:rsidRDefault="00842F04" w:rsidP="009F2FD8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842F04" w:rsidRDefault="00842F04" w:rsidP="009F2FD8">
      <w:pPr>
        <w:pStyle w:val="Listeafsnit"/>
        <w:ind w:left="0"/>
        <w:rPr>
          <w:rFonts w:ascii="Verdana" w:hAnsi="Verdana"/>
          <w:b/>
          <w:sz w:val="21"/>
          <w:szCs w:val="21"/>
        </w:rPr>
      </w:pPr>
      <w:r w:rsidRPr="00B6630E">
        <w:rPr>
          <w:rFonts w:ascii="Verdana" w:hAnsi="Verdana"/>
          <w:b/>
          <w:sz w:val="21"/>
          <w:szCs w:val="21"/>
        </w:rPr>
        <w:t>Ad 5:</w:t>
      </w:r>
    </w:p>
    <w:p w:rsidR="00B6630E" w:rsidRPr="00B6630E" w:rsidRDefault="00B6630E" w:rsidP="009F2FD8">
      <w:pPr>
        <w:pStyle w:val="Listeafsnit"/>
        <w:ind w:left="0"/>
        <w:rPr>
          <w:rFonts w:ascii="Verdana" w:hAnsi="Verdana"/>
          <w:b/>
          <w:sz w:val="21"/>
          <w:szCs w:val="21"/>
        </w:rPr>
      </w:pPr>
    </w:p>
    <w:p w:rsidR="00842F04" w:rsidRDefault="00842F04" w:rsidP="009F2FD8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Jan oplyste at bestyrelsen indstillede Armand til bestyrelsesposten gældende for valgperioden 2017/2019.</w:t>
      </w:r>
    </w:p>
    <w:p w:rsidR="00842F04" w:rsidRDefault="00842F04" w:rsidP="009F2FD8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Otto valgte at stille op til posten for valgperioden 2017/2018.</w:t>
      </w:r>
    </w:p>
    <w:p w:rsidR="00842F04" w:rsidRDefault="00842F04" w:rsidP="009F2FD8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Begge blev valgt uden modkandidater. </w:t>
      </w:r>
    </w:p>
    <w:p w:rsidR="00842F04" w:rsidRDefault="00842F04" w:rsidP="009F2FD8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9F2FD8" w:rsidRDefault="00842F04" w:rsidP="009F2FD8">
      <w:pPr>
        <w:pStyle w:val="Listeafsnit"/>
        <w:ind w:left="0"/>
        <w:rPr>
          <w:rFonts w:ascii="Verdana" w:hAnsi="Verdana"/>
          <w:b/>
          <w:sz w:val="21"/>
          <w:szCs w:val="21"/>
        </w:rPr>
      </w:pPr>
      <w:r w:rsidRPr="00B6630E">
        <w:rPr>
          <w:rFonts w:ascii="Verdana" w:hAnsi="Verdana"/>
          <w:b/>
          <w:sz w:val="21"/>
          <w:szCs w:val="21"/>
        </w:rPr>
        <w:t>Ad</w:t>
      </w:r>
      <w:r w:rsidR="009F2FD8" w:rsidRPr="00B6630E">
        <w:rPr>
          <w:rFonts w:ascii="Verdana" w:hAnsi="Verdana"/>
          <w:b/>
          <w:sz w:val="21"/>
          <w:szCs w:val="21"/>
        </w:rPr>
        <w:t xml:space="preserve"> </w:t>
      </w:r>
      <w:r w:rsidRPr="00B6630E">
        <w:rPr>
          <w:rFonts w:ascii="Verdana" w:hAnsi="Verdana"/>
          <w:b/>
          <w:sz w:val="21"/>
          <w:szCs w:val="21"/>
        </w:rPr>
        <w:t>6:</w:t>
      </w:r>
    </w:p>
    <w:p w:rsidR="00B6630E" w:rsidRPr="00B6630E" w:rsidRDefault="00B6630E" w:rsidP="009F2FD8">
      <w:pPr>
        <w:pStyle w:val="Listeafsnit"/>
        <w:ind w:left="0"/>
        <w:rPr>
          <w:rFonts w:ascii="Verdana" w:hAnsi="Verdana"/>
          <w:b/>
          <w:sz w:val="21"/>
          <w:szCs w:val="21"/>
        </w:rPr>
      </w:pPr>
    </w:p>
    <w:p w:rsidR="00842F04" w:rsidRDefault="00842F04" w:rsidP="009F2FD8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Til posterne som suppleanter for valgperioden 2017/2018 blev 1. suppleant Lotte Kjærgaard og som 2. suppleant Ane-Marie Andersen</w:t>
      </w:r>
    </w:p>
    <w:p w:rsidR="00842F04" w:rsidRDefault="00842F04" w:rsidP="009F2FD8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9F5139" w:rsidRDefault="009F5139" w:rsidP="009F5139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lastRenderedPageBreak/>
        <w:t>Bestyrelsen ser herefter således ud:</w:t>
      </w:r>
    </w:p>
    <w:p w:rsidR="009F5139" w:rsidRDefault="009F5139" w:rsidP="009F5139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9F5139" w:rsidRDefault="009F5139" w:rsidP="009F5139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Formand: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Jan Gotfredsen 2017/2019</w:t>
      </w:r>
    </w:p>
    <w:p w:rsidR="009F5139" w:rsidRDefault="009F5139" w:rsidP="009F5139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Kasserer: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Karsten Ellekær 2016/2018</w:t>
      </w:r>
    </w:p>
    <w:p w:rsidR="009F5139" w:rsidRDefault="009F5139" w:rsidP="009F5139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Bestyrelsesmedlem:</w:t>
      </w:r>
      <w:r>
        <w:rPr>
          <w:rFonts w:ascii="Verdana" w:hAnsi="Verdana"/>
          <w:sz w:val="21"/>
          <w:szCs w:val="21"/>
        </w:rPr>
        <w:tab/>
        <w:t>Armand Barbikian 2017/2019</w:t>
      </w:r>
    </w:p>
    <w:p w:rsidR="009F5139" w:rsidRDefault="009F5139" w:rsidP="009F5139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Bestyrelsesmedlem:</w:t>
      </w:r>
      <w:r>
        <w:rPr>
          <w:rFonts w:ascii="Verdana" w:hAnsi="Verdana"/>
          <w:sz w:val="21"/>
          <w:szCs w:val="21"/>
        </w:rPr>
        <w:tab/>
        <w:t>Otto Gøndahl 2017/2018</w:t>
      </w:r>
    </w:p>
    <w:p w:rsidR="009F5139" w:rsidRDefault="009F5139" w:rsidP="009F5139">
      <w:pPr>
        <w:pStyle w:val="Listeafsnit"/>
        <w:ind w:left="0"/>
        <w:rPr>
          <w:rFonts w:ascii="Verdana" w:hAnsi="Verdana"/>
          <w:sz w:val="21"/>
          <w:szCs w:val="21"/>
          <w:lang w:val="en-US"/>
        </w:rPr>
      </w:pPr>
      <w:r w:rsidRPr="00B6630E">
        <w:rPr>
          <w:rFonts w:ascii="Verdana" w:hAnsi="Verdana"/>
          <w:sz w:val="21"/>
          <w:szCs w:val="21"/>
          <w:lang w:val="en-US"/>
        </w:rPr>
        <w:t>Afd.best. observatør:</w:t>
      </w:r>
      <w:r w:rsidRPr="00B6630E">
        <w:rPr>
          <w:rFonts w:ascii="Verdana" w:hAnsi="Verdana"/>
          <w:sz w:val="21"/>
          <w:szCs w:val="21"/>
          <w:lang w:val="en-US"/>
        </w:rPr>
        <w:tab/>
        <w:t xml:space="preserve">Johnny R. </w:t>
      </w:r>
      <w:r>
        <w:rPr>
          <w:rFonts w:ascii="Verdana" w:hAnsi="Verdana"/>
          <w:sz w:val="21"/>
          <w:szCs w:val="21"/>
          <w:lang w:val="en-US"/>
        </w:rPr>
        <w:t>Pedersen 2017/2019</w:t>
      </w:r>
    </w:p>
    <w:p w:rsidR="009F5139" w:rsidRPr="009F5139" w:rsidRDefault="009F5139" w:rsidP="009F5139">
      <w:pPr>
        <w:pStyle w:val="Ingenafstand"/>
        <w:rPr>
          <w:rFonts w:ascii="Verdana" w:hAnsi="Verdana"/>
          <w:sz w:val="21"/>
          <w:szCs w:val="21"/>
          <w:lang w:val="en-US"/>
        </w:rPr>
      </w:pPr>
      <w:r w:rsidRPr="009F5139">
        <w:rPr>
          <w:rFonts w:ascii="Verdana" w:hAnsi="Verdana"/>
          <w:sz w:val="21"/>
          <w:szCs w:val="21"/>
          <w:lang w:val="en-US"/>
        </w:rPr>
        <w:t>1. suppleant:</w:t>
      </w:r>
      <w:r w:rsidRPr="009F5139">
        <w:rPr>
          <w:rFonts w:ascii="Verdana" w:hAnsi="Verdana"/>
          <w:sz w:val="21"/>
          <w:szCs w:val="21"/>
          <w:lang w:val="en-US"/>
        </w:rPr>
        <w:tab/>
        <w:t>Lotte Kjærgaard</w:t>
      </w:r>
    </w:p>
    <w:p w:rsidR="009F5139" w:rsidRPr="00B6630E" w:rsidRDefault="009F5139" w:rsidP="009F5139">
      <w:pPr>
        <w:pStyle w:val="Ingenafstand"/>
        <w:rPr>
          <w:lang w:val="en-US"/>
        </w:rPr>
      </w:pPr>
      <w:r w:rsidRPr="009F5139">
        <w:rPr>
          <w:rFonts w:ascii="Verdana" w:hAnsi="Verdana"/>
          <w:sz w:val="21"/>
          <w:szCs w:val="21"/>
          <w:lang w:val="en-US"/>
        </w:rPr>
        <w:t>2. suppleant:</w:t>
      </w:r>
      <w:r w:rsidRPr="009F5139">
        <w:rPr>
          <w:rFonts w:ascii="Verdana" w:hAnsi="Verdana"/>
          <w:sz w:val="21"/>
          <w:szCs w:val="21"/>
          <w:lang w:val="en-US"/>
        </w:rPr>
        <w:tab/>
        <w:t>Ana</w:t>
      </w:r>
      <w:bookmarkStart w:id="0" w:name="_GoBack"/>
      <w:bookmarkEnd w:id="0"/>
      <w:r w:rsidRPr="009F5139">
        <w:rPr>
          <w:rFonts w:ascii="Verdana" w:hAnsi="Verdana"/>
          <w:sz w:val="21"/>
          <w:szCs w:val="21"/>
          <w:lang w:val="en-US"/>
        </w:rPr>
        <w:t>-Marie Andersen</w:t>
      </w:r>
      <w:r>
        <w:rPr>
          <w:lang w:val="en-US"/>
        </w:rPr>
        <w:tab/>
      </w:r>
    </w:p>
    <w:p w:rsidR="009F5139" w:rsidRPr="009F5139" w:rsidRDefault="009F5139" w:rsidP="009F2FD8">
      <w:pPr>
        <w:pStyle w:val="Listeafsnit"/>
        <w:ind w:left="0"/>
        <w:rPr>
          <w:rFonts w:ascii="Verdana" w:hAnsi="Verdana"/>
          <w:b/>
          <w:sz w:val="21"/>
          <w:szCs w:val="21"/>
          <w:lang w:val="en-US"/>
        </w:rPr>
      </w:pPr>
    </w:p>
    <w:p w:rsidR="009F5139" w:rsidRPr="009F5139" w:rsidRDefault="009F5139" w:rsidP="009F2FD8">
      <w:pPr>
        <w:pStyle w:val="Listeafsnit"/>
        <w:ind w:left="0"/>
        <w:rPr>
          <w:rFonts w:ascii="Verdana" w:hAnsi="Verdana"/>
          <w:b/>
          <w:sz w:val="21"/>
          <w:szCs w:val="21"/>
          <w:lang w:val="en-US"/>
        </w:rPr>
      </w:pPr>
    </w:p>
    <w:p w:rsidR="00842F04" w:rsidRDefault="00842F04" w:rsidP="009F2FD8">
      <w:pPr>
        <w:pStyle w:val="Listeafsnit"/>
        <w:ind w:left="0"/>
        <w:rPr>
          <w:rFonts w:ascii="Verdana" w:hAnsi="Verdana"/>
          <w:b/>
          <w:sz w:val="21"/>
          <w:szCs w:val="21"/>
        </w:rPr>
      </w:pPr>
      <w:r w:rsidRPr="00B6630E">
        <w:rPr>
          <w:rFonts w:ascii="Verdana" w:hAnsi="Verdana"/>
          <w:b/>
          <w:sz w:val="21"/>
          <w:szCs w:val="21"/>
        </w:rPr>
        <w:t>Ad 7:</w:t>
      </w:r>
    </w:p>
    <w:p w:rsidR="00B6630E" w:rsidRPr="00B6630E" w:rsidRDefault="00B6630E" w:rsidP="009F2FD8">
      <w:pPr>
        <w:pStyle w:val="Listeafsnit"/>
        <w:ind w:left="0"/>
        <w:rPr>
          <w:rFonts w:ascii="Verdana" w:hAnsi="Verdana"/>
          <w:b/>
          <w:sz w:val="21"/>
          <w:szCs w:val="21"/>
        </w:rPr>
      </w:pPr>
    </w:p>
    <w:p w:rsidR="00842F04" w:rsidRDefault="00842F04" w:rsidP="009F2FD8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Ingen punkter under eventuel</w:t>
      </w:r>
    </w:p>
    <w:p w:rsidR="009F5139" w:rsidRDefault="009F5139" w:rsidP="009F2FD8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842F04" w:rsidRDefault="00842F04" w:rsidP="009F2FD8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842F04" w:rsidRDefault="00842F04" w:rsidP="009F2FD8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Jan sluttende af</w:t>
      </w:r>
      <w:r w:rsidR="00B6630E">
        <w:rPr>
          <w:rFonts w:ascii="Verdana" w:hAnsi="Verdana"/>
          <w:sz w:val="21"/>
          <w:szCs w:val="21"/>
        </w:rPr>
        <w:t xml:space="preserve"> med at takke for valget, og takkede de fremmødte og de der valgte at stille op.</w:t>
      </w:r>
    </w:p>
    <w:p w:rsidR="00B6630E" w:rsidRDefault="00B6630E" w:rsidP="009F2FD8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B6630E" w:rsidRDefault="00B6630E" w:rsidP="009F2FD8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AU gav herefter en øl/vand til de der var mødt frem.</w:t>
      </w:r>
    </w:p>
    <w:p w:rsidR="00B6630E" w:rsidRDefault="00B6630E" w:rsidP="009F2FD8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B6630E" w:rsidRPr="00AD24DA" w:rsidRDefault="00B6630E" w:rsidP="009F2FD8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9F5139" w:rsidRPr="00AD24DA" w:rsidRDefault="009F5139" w:rsidP="009F2FD8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9F5139" w:rsidRPr="00AD24DA" w:rsidRDefault="009F5139" w:rsidP="009F2FD8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9F5139" w:rsidRPr="00AD24DA" w:rsidRDefault="009F5139" w:rsidP="009F2FD8">
      <w:pPr>
        <w:pStyle w:val="Listeafsnit"/>
        <w:ind w:left="0"/>
        <w:rPr>
          <w:rFonts w:ascii="Verdana" w:hAnsi="Verdana"/>
          <w:sz w:val="21"/>
          <w:szCs w:val="21"/>
        </w:rPr>
      </w:pPr>
      <w:r w:rsidRPr="00AD24DA">
        <w:rPr>
          <w:rFonts w:ascii="Verdana" w:hAnsi="Verdana"/>
          <w:sz w:val="21"/>
          <w:szCs w:val="21"/>
        </w:rPr>
        <w:t>Jan Gotfredsen</w:t>
      </w:r>
      <w:r w:rsidR="00AD24DA" w:rsidRPr="00AD24DA">
        <w:rPr>
          <w:rFonts w:ascii="Verdana" w:hAnsi="Verdana"/>
          <w:sz w:val="21"/>
          <w:szCs w:val="21"/>
        </w:rPr>
        <w:tab/>
      </w:r>
      <w:r w:rsidR="00AD24DA" w:rsidRPr="00AD24DA">
        <w:rPr>
          <w:rFonts w:ascii="Verdana" w:hAnsi="Verdana"/>
          <w:sz w:val="21"/>
          <w:szCs w:val="21"/>
        </w:rPr>
        <w:tab/>
        <w:t>Edith Kristensen</w:t>
      </w:r>
    </w:p>
    <w:p w:rsidR="009F5139" w:rsidRPr="00AD24DA" w:rsidRDefault="00AD24DA" w:rsidP="009F2FD8">
      <w:pPr>
        <w:pStyle w:val="Listeafsnit"/>
        <w:ind w:left="0"/>
        <w:rPr>
          <w:rFonts w:ascii="Verdana" w:hAnsi="Verdana"/>
          <w:sz w:val="21"/>
          <w:szCs w:val="21"/>
        </w:rPr>
      </w:pPr>
      <w:r w:rsidRPr="00AD24DA">
        <w:rPr>
          <w:rFonts w:ascii="Verdana" w:hAnsi="Verdana"/>
          <w:sz w:val="21"/>
          <w:szCs w:val="21"/>
        </w:rPr>
        <w:t>Referant og formand</w:t>
      </w:r>
      <w:r w:rsidRPr="00AD24DA">
        <w:rPr>
          <w:rFonts w:ascii="Verdana" w:hAnsi="Verdana"/>
          <w:sz w:val="21"/>
          <w:szCs w:val="21"/>
        </w:rPr>
        <w:tab/>
      </w:r>
      <w:r w:rsidRPr="00AD24DA">
        <w:rPr>
          <w:rFonts w:ascii="Verdana" w:hAnsi="Verdana"/>
          <w:sz w:val="21"/>
          <w:szCs w:val="21"/>
        </w:rPr>
        <w:tab/>
        <w:t>Dirigent</w:t>
      </w:r>
    </w:p>
    <w:sectPr w:rsidR="009F5139" w:rsidRPr="00AD24DA" w:rsidSect="00B6630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D36" w:rsidRDefault="009B0D36" w:rsidP="009F2FD8">
      <w:pPr>
        <w:spacing w:after="0" w:line="240" w:lineRule="auto"/>
      </w:pPr>
      <w:r>
        <w:separator/>
      </w:r>
    </w:p>
  </w:endnote>
  <w:endnote w:type="continuationSeparator" w:id="0">
    <w:p w:rsidR="009B0D36" w:rsidRDefault="009B0D36" w:rsidP="009F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D36" w:rsidRDefault="009B0D36" w:rsidP="009F2FD8">
      <w:pPr>
        <w:spacing w:after="0" w:line="240" w:lineRule="auto"/>
      </w:pPr>
      <w:r>
        <w:separator/>
      </w:r>
    </w:p>
  </w:footnote>
  <w:footnote w:type="continuationSeparator" w:id="0">
    <w:p w:rsidR="009B0D36" w:rsidRDefault="009B0D36" w:rsidP="009F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FD8" w:rsidRPr="009F2FD8" w:rsidRDefault="009F2FD8" w:rsidP="009F2FD8">
    <w:pPr>
      <w:rPr>
        <w:rFonts w:ascii="Verdana" w:hAnsi="Verdana"/>
        <w:sz w:val="21"/>
        <w:szCs w:val="21"/>
      </w:rPr>
    </w:pPr>
    <w:r w:rsidRPr="009F2FD8">
      <w:rPr>
        <w:rFonts w:ascii="Verdana" w:hAnsi="Verdana"/>
        <w:noProof/>
        <w:sz w:val="21"/>
        <w:szCs w:val="21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5314950</wp:posOffset>
              </wp:positionH>
              <wp:positionV relativeFrom="paragraph">
                <wp:posOffset>5715</wp:posOffset>
              </wp:positionV>
              <wp:extent cx="798830" cy="711200"/>
              <wp:effectExtent l="0" t="0" r="1270" b="0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FD8" w:rsidRDefault="009F2FD8" w:rsidP="009F2FD8">
                          <w:r>
                            <w:rPr>
                              <w:noProof/>
                              <w:sz w:val="20"/>
                              <w:szCs w:val="20"/>
                              <w:lang w:eastAsia="da-DK"/>
                            </w:rPr>
                            <w:drawing>
                              <wp:inline distT="0" distB="0" distL="0" distR="0">
                                <wp:extent cx="609600" cy="609600"/>
                                <wp:effectExtent l="0" t="0" r="0" b="0"/>
                                <wp:docPr id="1" name="Billede 1" descr="logo n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1" descr="logo n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18.5pt;margin-top:.45pt;width:62.9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" o:allowincell="f" stroked="f">
              <v:textbox>
                <w:txbxContent>
                  <w:p w:rsidR="009F2FD8" w:rsidRDefault="009F2FD8" w:rsidP="009F2FD8">
                    <w:r>
                      <w:rPr>
                        <w:noProof/>
                        <w:sz w:val="20"/>
                        <w:szCs w:val="20"/>
                        <w:lang w:eastAsia="da-DK"/>
                      </w:rPr>
                      <w:drawing>
                        <wp:inline distT="0" distB="0" distL="0" distR="0">
                          <wp:extent cx="609600" cy="609600"/>
                          <wp:effectExtent l="0" t="0" r="0" b="0"/>
                          <wp:docPr id="1" name="Billede 1" descr="logo n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1" descr="logo n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F2FD8">
      <w:rPr>
        <w:rFonts w:ascii="Verdana" w:hAnsi="Verdana"/>
        <w:sz w:val="21"/>
        <w:szCs w:val="21"/>
      </w:rPr>
      <w:t>SIBELIUSPARKEN</w:t>
    </w:r>
  </w:p>
  <w:p w:rsidR="009F2FD8" w:rsidRPr="009F2FD8" w:rsidRDefault="009F2FD8" w:rsidP="009F2FD8">
    <w:pPr>
      <w:rPr>
        <w:rFonts w:ascii="Verdana" w:hAnsi="Verdana"/>
        <w:sz w:val="21"/>
        <w:szCs w:val="21"/>
      </w:rPr>
    </w:pPr>
    <w:r w:rsidRPr="009F2FD8">
      <w:rPr>
        <w:rFonts w:ascii="Verdana" w:hAnsi="Verdana"/>
        <w:sz w:val="21"/>
        <w:szCs w:val="21"/>
      </w:rPr>
      <w:t>Rødovre almennyttige Boligselskab</w:t>
    </w:r>
  </w:p>
  <w:p w:rsidR="009F2FD8" w:rsidRDefault="009F2FD8" w:rsidP="009F2FD8">
    <w:pPr>
      <w:rPr>
        <w:rFonts w:ascii="Times New Roman" w:hAnsi="Times New Roman"/>
        <w:sz w:val="38"/>
        <w:szCs w:val="38"/>
      </w:rPr>
    </w:pPr>
    <w:r w:rsidRPr="009F2FD8">
      <w:rPr>
        <w:rFonts w:ascii="Verdana" w:hAnsi="Verdana"/>
        <w:sz w:val="21"/>
        <w:szCs w:val="21"/>
      </w:rPr>
      <w:t>Aktivitetsudvalget</w:t>
    </w:r>
  </w:p>
  <w:p w:rsidR="009F2FD8" w:rsidRDefault="009F2FD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A0DBB"/>
    <w:multiLevelType w:val="hybridMultilevel"/>
    <w:tmpl w:val="04265EE4"/>
    <w:lvl w:ilvl="0" w:tplc="0406000F">
      <w:start w:val="1"/>
      <w:numFmt w:val="decimal"/>
      <w:lvlText w:val="%1.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67D528D8"/>
    <w:multiLevelType w:val="hybridMultilevel"/>
    <w:tmpl w:val="4AF893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oNotDisplayPageBoundaries/>
  <w:hideSpellingErrors/>
  <w:hideGrammaticalError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D8"/>
    <w:rsid w:val="00017FC0"/>
    <w:rsid w:val="00646346"/>
    <w:rsid w:val="00755B57"/>
    <w:rsid w:val="00842F04"/>
    <w:rsid w:val="009B0D36"/>
    <w:rsid w:val="009F2FD8"/>
    <w:rsid w:val="009F5139"/>
    <w:rsid w:val="00AD24DA"/>
    <w:rsid w:val="00B6630E"/>
    <w:rsid w:val="00C62381"/>
    <w:rsid w:val="00DB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39FF0"/>
  <w15:chartTrackingRefBased/>
  <w15:docId w15:val="{EE2E407E-D2CF-4CC2-9566-6E3C7AB1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F2F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2FD8"/>
  </w:style>
  <w:style w:type="paragraph" w:styleId="Sidefod">
    <w:name w:val="footer"/>
    <w:basedOn w:val="Normal"/>
    <w:link w:val="SidefodTegn"/>
    <w:uiPriority w:val="99"/>
    <w:unhideWhenUsed/>
    <w:rsid w:val="009F2F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2FD8"/>
  </w:style>
  <w:style w:type="paragraph" w:styleId="Listeafsnit">
    <w:name w:val="List Paragraph"/>
    <w:basedOn w:val="Normal"/>
    <w:uiPriority w:val="34"/>
    <w:qFormat/>
    <w:rsid w:val="009F2FD8"/>
    <w:pPr>
      <w:ind w:left="720"/>
      <w:contextualSpacing/>
    </w:pPr>
  </w:style>
  <w:style w:type="paragraph" w:styleId="Ingenafstand">
    <w:name w:val="No Spacing"/>
    <w:uiPriority w:val="1"/>
    <w:qFormat/>
    <w:rsid w:val="009F51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3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566A-5DDD-2740-BDE5-445075C7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Gotfredsen</dc:creator>
  <cp:keywords/>
  <dc:description/>
  <cp:lastModifiedBy>Karsten Ellekær</cp:lastModifiedBy>
  <cp:revision>2</cp:revision>
  <dcterms:created xsi:type="dcterms:W3CDTF">2018-06-06T12:11:00Z</dcterms:created>
  <dcterms:modified xsi:type="dcterms:W3CDTF">2018-06-06T12:11:00Z</dcterms:modified>
</cp:coreProperties>
</file>